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614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 принципы организации питания в ДОУ:</w:t>
      </w:r>
      <w:r w:rsidRPr="00F6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-   Соответствие энергетической ценности рациона </w:t>
      </w:r>
      <w:proofErr w:type="spellStart"/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энергозатратам</w:t>
      </w:r>
      <w:proofErr w:type="spellEnd"/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 xml:space="preserve"> ребенка.</w:t>
      </w: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  <w:t>-   Сбалансированность в рационе всех заменимых и незаменимых пищевых веществ.</w:t>
      </w: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  <w:t>-   Максимальное разнообразие продуктов и блюд, обеспечивающих сбалансированность рациона.</w:t>
      </w: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br/>
        <w:t>-   Оптимальный режим питания, обстановка, формирующая у детей навыки культуры приема пищи.</w:t>
      </w:r>
      <w:r w:rsidRPr="00F6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повседневные рационы детский сад включает все основные группы продуктов – мясо, рыба, молоко и молочные продукты, яйцо, овощи, фрукты, хлеб, крупы и т.д.</w:t>
      </w:r>
    </w:p>
    <w:p w:rsidR="00F61431" w:rsidRPr="00F61431" w:rsidRDefault="00F61431" w:rsidP="00F61431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Мясо и рыба приготавливаются в виде самых разнообразных блюд – котлет, тефтелей, фрикаделек, гуляша и др.</w:t>
      </w:r>
    </w:p>
    <w:p w:rsidR="00F61431" w:rsidRPr="00F61431" w:rsidRDefault="00F61431" w:rsidP="00F61431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1431" w:rsidRPr="00F61431" w:rsidRDefault="00F61431" w:rsidP="00F61431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Наряду с молоком детям регулярно дается кефир, йогурт и другие кисломолочные напитки, которые способствуют нормальному пищеварению. В детском саду детям обязательно даются такие молочные продукты, как сыр, творог, сметана (два последних продукта используются только после тепловой обработки).</w:t>
      </w:r>
    </w:p>
    <w:p w:rsidR="00F61431" w:rsidRPr="00F61431" w:rsidRDefault="00F61431" w:rsidP="00F61431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1431" w:rsidRPr="00F61431" w:rsidRDefault="00F61431" w:rsidP="00F61431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питание детей включается хлеб (черный и белый), крупы, макаронные изделия, обеспечивающие детей крахмалом, растительными волокнами, витаминами, магнием и др.</w:t>
      </w:r>
    </w:p>
    <w:p w:rsidR="00F61431" w:rsidRPr="00F61431" w:rsidRDefault="00F61431" w:rsidP="00F61431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Наши повара делают все для того, чтобы готовые блюда были красивыми, вкусными, ароматными и готовят с учетом индивидуальных вкусов детей.</w:t>
      </w:r>
    </w:p>
    <w:p w:rsidR="00F61431" w:rsidRPr="00F61431" w:rsidRDefault="00F61431" w:rsidP="00F61431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Санитарно-гигиенический режим на пищеблоке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СанПиН2.4.1.3049-13.(далее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–С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анПиН).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оборотоспособности</w:t>
      </w:r>
      <w:proofErr w:type="spell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в них пищевых продуктов и продовольственного сырья.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Пищеблок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Технологическое оборудование, инвентарь, посуда, тара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изготовлены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Кухонная посуда, столы, оборудование, инвентарь промаркированы и используются по назначению.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Пищевые продукты</w:t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, поступающие в учреждение, имеют документы, подтверждающие их происхождение, качество и безопасность. Качество продуктов проверяет кладовщик и медсестра. Пищевые продукты без сопроводительных документов, с истекшим сроком хранения и признаками порчи не допускаются к приему.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Особо скоропортящиеся пищевые продукты хранятся в холодильных камерах и холодильниках при температуре +2-+6 °C, которые обеспечиваются термометрами для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контроля за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температурным режимом хранения.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подачи 15 °C +/- 2 °C, но не более одного часа.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Прием пищевых продуктов и продовольственного сырья в учреждение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сохранятся до окончания реализации продукции.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Пищевые продукты хранятся </w:t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Складские помещения для хранения продуктов оборудованы приборами для измерения температуры воздуха, холодильное оборудование – контрольными термометрами.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Контроль за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</w:t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заведующего,  старшую медицинскую сестру ДОУ.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Медицинское обслуживание в Учреждении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Медицинское обслуживание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осуществляется органом здравоохранения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совместно с администрацией несут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качества питания.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Медицинская сестра работает согласно плана, разработанного на год, в котором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учтены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оздоровительная, </w:t>
      </w:r>
      <w:proofErr w:type="spell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профилактичская</w:t>
      </w:r>
      <w:proofErr w:type="spell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 санитарно-просветительная работа.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Медицинское обслуживание детей проводится медицинской сестрой и врачом  Детской поликлиники на основании Договора о сотрудничестве.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Врач-педиатр осуществляет лечебно-профилактическую поддержку воспитанникам, проводит диспансеризацию декретированных возрастов (3,5,7 лет). Совместно с медсестрой направляет на профилактические прививки, согласно Национальному календарю прививок, ежегодно организует проведение профилактического осмотра детей узкими медицинскими специалистами. Медицинская сестра проводит антропометрические измерения детей в начале и конце учебного года, оказывает доврачебную помощь, осуществляет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контроль за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качеством питания детей.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Ежегодно проводится плановая профилактика энтеробиоза воспитанников. Два раза в год проводится антропометрия детей.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Каждый год организуются плановые профилактические осмотры сотрудников медицинскими специалистами, гигиеническое обучение и профилактика энтеробиоза сотрудников 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Медицинский блок представлен следующими помещениями:</w:t>
      </w:r>
    </w:p>
    <w:p w:rsidR="00F61431" w:rsidRPr="00F61431" w:rsidRDefault="00F61431" w:rsidP="00F61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медицинский кабинет (осмотр детей, работа с документацией, рабочее место   медицинской сестры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)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;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Медблок</w:t>
      </w:r>
      <w:proofErr w:type="spell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В каждой группе имеется аптечка первой неотложной помощи.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Охрана и укрепление здоровья детей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В нашем образовательном учреждении строго соблюдаются правила и меры безопасности. Сотрудники  относятся  ответственно к формированию здоровья  детей в ДОУ.  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Заведующим, воспитателями   ведется строгий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контроль за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охраной здоровья воспитанников. Существуют определенные правила охраны жизни и здоровья детей.  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</w:t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тветственный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по ОТ ДОУ  систематически проводит  технические осмотры помещений детского сада, соблюдение  всеми сотрудниками  правил пожарной безопасности.  Также педагогами проводятся инструктажи  с детьми: по пожарной безопасности, технике безопасности, правила поведения на дороге, в общении с посторонними людьми. Все опасные предметы вне зоны досягаемости для детей.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Помещения, в которых находятся дети, ежедневно убираются и проветриваются. Воспитатели не только обучают детей и развивают их умственные способности, но и следят за тем, чтобы здоровье детей не пострадало, а наоборот крепло и улучшалось.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   Поэтому педагоги ДОУ выстраивают содержание образовательного процесса по всем направлениям развития ребенка, реализуют современные программы, обеспечивающие приобщение к ценностям здорового образа жизни. Основные компоненты здорового образа жизни: рациональный режим, правильное питание, рациональная двигательная активность, закаливание организма, сохранение стабильного психоэмоционального состояния.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Режим дня в ДОУ соблюдается на протяжении всего дня. От этого зависит здоровье и правильное развитие. При проведении режимных процессов педагоги  придерживаются следующих правил: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1. Полное и своевременное удовлетворение всех органических потребностей детей (во сне, питании). 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2. Тщательный гигиенический уход, обеспечение чистоты тела, одежды, постели.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3. Привлечение детей к посильному участию в режимных процессах.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4. Формирование культурно-гигиенических навыков. 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5. Эмоциональное общение в ходе выполнения режимных процессов. 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6. Учет потребностей детей, индивидуальных особенностей каждого ребенка.           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Рациональный режим в ДОУ  стабилен  и вместе с тем динамичен для постоянного обеспечения адаптации к изменяющимся условиям внешней социальной и биологической среды. Большое внимание уделяется организации адаптационного периода для детей, вновь поступивших в ДОУ. Разработан комплекс мероприятий по снижению срока привыкания детей к ДОУ, такие как:</w:t>
      </w:r>
    </w:p>
    <w:p w:rsidR="00F61431" w:rsidRPr="00F61431" w:rsidRDefault="00F61431" w:rsidP="00F61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анкетирование родителей на тему "Готовность ребенка к поступлению в детский сад"</w:t>
      </w:r>
    </w:p>
    <w:p w:rsidR="00F61431" w:rsidRPr="00F61431" w:rsidRDefault="00F61431" w:rsidP="00F61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изучение и учет особенностей его поведения дома и привычек;</w:t>
      </w:r>
    </w:p>
    <w:p w:rsidR="00F61431" w:rsidRPr="00F61431" w:rsidRDefault="00F61431" w:rsidP="00F61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показ ребенку фотографий родителей;</w:t>
      </w:r>
    </w:p>
    <w:p w:rsidR="00F61431" w:rsidRPr="00F61431" w:rsidRDefault="00F61431" w:rsidP="00F61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щадящий режим.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 ребенка заводится адаптационный лист, в котором фиксируются все виды деятельности ребенка, его эмоциональное состояние, навыки взаимоотношений, речь, определяется группа адаптации при поступлении в ДОУ.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Одна из главных задач коллектива дошкольного учреждения –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Работа по физическ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ому воспитанию дошкольников в МКД</w:t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Физкультурно-оздоровительная работа осуществляется в следующих формах: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организованная двигательная деятельность, согласно плану (с обязательным проведением одного занятия на свежем воздухе);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музыкально-ритмические движения;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спортивные досуги и развлечения;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гимнастика пробуждения, дыхательные упражнения;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ежедневный режим прогулок – 3-4 часа;</w:t>
      </w:r>
    </w:p>
    <w:p w:rsidR="00F61431" w:rsidRPr="00F61431" w:rsidRDefault="00F61431" w:rsidP="00F614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сбалансированное питание.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Воспитатели вместе с инструктором по физической культуре и медицинской сестрой   ДОУ  систематически проводят закаливающие мероприятия с детьми после сна. Они  способствуют  решению целого комплекса оздоровительных задач. Охрана и укрепление здоровья, воспитание привычки к здоровому образу жизни являются первостепенной задачей для педагогов.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Основными условиями формирования двигательной культуры являются: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1. Воспитание у детей осознанного отношения к выполнению двигательных действий.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2. Развитие воображения при выполнении двигательных действий.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Особое внимание уделяем повышению квалификации воспитателей, используя различные формы работы: Советы педагогов, семинары, консультации, изучение опыта работы других ДОУ по данному вопросу.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 педагогических советах, семинарах рассматриваются такие вопросы, как "Основные принципы организации физического воспитания в ДОУ", "Индивидуальный подход в работе с ослабленными здоровьем детьми", "О совершенствовании работы по физическому воспитанию и качественно новых подходах" и др.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целях создания единого образовательного пространства для детей, родителей и педагогов проводятся совместные мероприятия, в которых участвуют дети вместе со своими родителями.</w:t>
      </w:r>
    </w:p>
    <w:p w:rsidR="00F61431" w:rsidRPr="00F61431" w:rsidRDefault="00350856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 скачать  документ " w:history="1">
        <w:r w:rsidR="00F61431" w:rsidRPr="00F614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Оздоров</w:t>
        </w:r>
        <w:r w:rsidR="00F614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ительная программа "ЗДОРОВЬЕ" МКД</w:t>
        </w:r>
        <w:r w:rsidR="00F61431" w:rsidRPr="00F614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ОУ "Детски</w:t>
        </w:r>
        <w:r w:rsidR="00F614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й сад №7</w:t>
        </w:r>
        <w:r w:rsidR="00F61431" w:rsidRPr="00F614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</w:t>
        </w:r>
      </w:hyperlink>
    </w:p>
    <w:p w:rsidR="00F61431" w:rsidRPr="00F61431" w:rsidRDefault="00F61431" w:rsidP="00F61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Профилактика детского травматизма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Совместно с медсестрой разрабатываются мероприятия по профилактике детского травматизма: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совместно с педагогами анализирует данные осмотров детей, помогает воспитателям в случае необходимости установить индивидуальный режим для некоторых детей;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продумывает меры закаливания в детском саду;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для предотвращения распространения инфекции в детском саду контролирует соблюдения сроков прививок;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целях предупреждения пищевых отравлений контролирует строгого</w:t>
      </w: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br/>
        <w:t>соблюдения санитарно-противоэпидемического режима на пищеблоке;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lastRenderedPageBreak/>
        <w:t>строго следит за сроками реализации и условиями хранения продуктов, технологии приготовления пищи и брокеража.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Осуществляет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контроль за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организацией и проведением </w:t>
      </w:r>
      <w:proofErr w:type="spell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санпросветработы</w:t>
      </w:r>
      <w:proofErr w:type="spell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среди персонала и родителей</w:t>
      </w:r>
    </w:p>
    <w:p w:rsidR="00F61431" w:rsidRPr="00F61431" w:rsidRDefault="00F61431" w:rsidP="00F61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 ДОУ созданы условия:</w:t>
      </w:r>
    </w:p>
    <w:p w:rsidR="00F61431" w:rsidRPr="00F61431" w:rsidRDefault="00F61431" w:rsidP="00F614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На территории детского сада: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 участках и вокруг всей территории посажены деревья и кустарники, не представляющие опасности детям, которые своевременно постригаются и убираются сухие ветки и корни.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Участки детского сада своевременно убираются от мусора и посторонних </w:t>
      </w:r>
      <w:proofErr w:type="spell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предметов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.С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воевременно</w:t>
      </w:r>
      <w:proofErr w:type="spell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проводится ремонт оборудования участков и изгородей.</w:t>
      </w:r>
    </w:p>
    <w:p w:rsidR="00F61431" w:rsidRPr="00F61431" w:rsidRDefault="00F61431" w:rsidP="00F614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 помещениях ДОУ: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Вся мебель пронумерована, оборудование надежно закреплено.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Все выходы и входы из здания освещены.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Для хранения дезинфицирующих и моющих средств оборудованы специальные шкафы, к которым нет доступа детей.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Вдоль всех лестниц имеются перила в соответствии роста детей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;.</w:t>
      </w:r>
      <w:proofErr w:type="gramEnd"/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каждой группе для персонала имеются памятки о профилактике травматизма.</w:t>
      </w:r>
    </w:p>
    <w:p w:rsidR="00F61431" w:rsidRPr="00F61431" w:rsidRDefault="00F61431" w:rsidP="00F614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 персоналом ДОУ: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 производственных совещаниях рассматриваются темы:</w:t>
      </w:r>
    </w:p>
    <w:p w:rsidR="00F61431" w:rsidRPr="00F61431" w:rsidRDefault="00F61431" w:rsidP="00F614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Соблюдение техники безопасности в помещении и на участке детского сада</w:t>
      </w:r>
    </w:p>
    <w:p w:rsidR="00F61431" w:rsidRPr="00F61431" w:rsidRDefault="00F61431" w:rsidP="00F614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Правильное хранение </w:t>
      </w:r>
      <w:proofErr w:type="gram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моющих</w:t>
      </w:r>
      <w:proofErr w:type="gram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 </w:t>
      </w:r>
      <w:proofErr w:type="spellStart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дезсредств</w:t>
      </w:r>
      <w:proofErr w:type="spellEnd"/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F61431" w:rsidRPr="00F61431" w:rsidRDefault="00F61431" w:rsidP="00F614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Правильная организация прогулки.</w:t>
      </w:r>
    </w:p>
    <w:p w:rsidR="00F61431" w:rsidRPr="00F61431" w:rsidRDefault="00F61431" w:rsidP="00F614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Проведение инструктажа по технике безопасности 1 раз в 6 месяцев.</w:t>
      </w:r>
    </w:p>
    <w:p w:rsidR="00F61431" w:rsidRPr="00F61431" w:rsidRDefault="00F61431" w:rsidP="00F614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Воспитание культурно-гигиенических навыков у детей.</w:t>
      </w:r>
    </w:p>
    <w:p w:rsidR="001A483F" w:rsidRDefault="001A483F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</w:pPr>
    </w:p>
    <w:p w:rsidR="001A483F" w:rsidRDefault="001A483F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</w:pP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lastRenderedPageBreak/>
        <w:t>Организация  условий для инвалидов и детей с ограниченными возможностями здоровья.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Создание условий для инвалидов и детей с ограниченными возможностями здоровья (ОВЗ) – это: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1. разработка вариативного индивидуального образовательного маршрута ребенка с ОВЗ в рамках образовательного учреждения,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2.разработка адаптированной образовательной программы,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3.создание инклюзивной образовательной среды, специальных образовательных условий, соответствующих потребностям разных категорий детей с ОВЗ.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В  М</w:t>
      </w:r>
      <w:r w:rsidR="001A483F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К</w:t>
      </w:r>
      <w:r w:rsidRPr="00F6143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ДОУ  образовательная деятельность с детьми с ОВЗ обеспечивается в соответствии с адаптированной образовательной программой и индивидуальным образовательным маршрутом, которые разрабатываются воспитателями и специалистами на основании заключения и рекомендаций  ПМПК. Приоритетным направлением в работе с данной категорией детей является интеграция их в общество здоровых сверстников  путём организации совместных мероприятий, способствующие формированию толерантного отношения друг другу, приобретению социальных навыков общения, возможности освоения Программы.</w:t>
      </w:r>
    </w:p>
    <w:p w:rsidR="00F61431" w:rsidRPr="00F61431" w:rsidRDefault="00F61431" w:rsidP="00F6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43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В ДОУ реализуются адаптированные образовательные программы для детей с ограниченными возможностями здоровья</w:t>
      </w:r>
    </w:p>
    <w:p w:rsidR="005F775B" w:rsidRPr="00F61431" w:rsidRDefault="005F775B">
      <w:pPr>
        <w:rPr>
          <w:rFonts w:ascii="Times New Roman" w:hAnsi="Times New Roman" w:cs="Times New Roman"/>
          <w:sz w:val="28"/>
          <w:szCs w:val="28"/>
        </w:rPr>
      </w:pPr>
    </w:p>
    <w:sectPr w:rsidR="005F775B" w:rsidRPr="00F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35"/>
    <w:multiLevelType w:val="multilevel"/>
    <w:tmpl w:val="FE58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F2EAA"/>
    <w:multiLevelType w:val="multilevel"/>
    <w:tmpl w:val="CDA8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E503B"/>
    <w:multiLevelType w:val="multilevel"/>
    <w:tmpl w:val="5D92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64D63"/>
    <w:multiLevelType w:val="multilevel"/>
    <w:tmpl w:val="0BB8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D34C3"/>
    <w:multiLevelType w:val="multilevel"/>
    <w:tmpl w:val="AED8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5393F"/>
    <w:multiLevelType w:val="multilevel"/>
    <w:tmpl w:val="ABE0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887F80"/>
    <w:multiLevelType w:val="multilevel"/>
    <w:tmpl w:val="2D7A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D183E"/>
    <w:multiLevelType w:val="multilevel"/>
    <w:tmpl w:val="7F70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8F"/>
    <w:rsid w:val="001A483F"/>
    <w:rsid w:val="00350856"/>
    <w:rsid w:val="005F775B"/>
    <w:rsid w:val="006B5231"/>
    <w:rsid w:val="00B80A8F"/>
    <w:rsid w:val="00F6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431"/>
    <w:rPr>
      <w:b/>
      <w:bCs/>
    </w:rPr>
  </w:style>
  <w:style w:type="character" w:styleId="a5">
    <w:name w:val="Hyperlink"/>
    <w:basedOn w:val="a0"/>
    <w:uiPriority w:val="99"/>
    <w:semiHidden/>
    <w:unhideWhenUsed/>
    <w:rsid w:val="00F61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431"/>
    <w:rPr>
      <w:b/>
      <w:bCs/>
    </w:rPr>
  </w:style>
  <w:style w:type="character" w:styleId="a5">
    <w:name w:val="Hyperlink"/>
    <w:basedOn w:val="a0"/>
    <w:uiPriority w:val="99"/>
    <w:semiHidden/>
    <w:unhideWhenUsed/>
    <w:rsid w:val="00F61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ou42.edu.yar.ru/docs/docs/docs/programma_zdorov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2025-02-19T09:16:00Z</dcterms:created>
  <dcterms:modified xsi:type="dcterms:W3CDTF">2025-02-19T11:46:00Z</dcterms:modified>
</cp:coreProperties>
</file>